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D7" w:rsidRPr="00067E9F" w:rsidRDefault="008409BB" w:rsidP="00067E9F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531812" w:rsidRDefault="00AD4939" w:rsidP="00531812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Сумма наложенных штрафов за нарушения земельного законодательства составила более 13 миллионов рублей</w:t>
      </w:r>
    </w:p>
    <w:p w:rsidR="004A6F6B" w:rsidRPr="00AD4939" w:rsidRDefault="00531812" w:rsidP="00AD4939">
      <w:pPr>
        <w:spacing w:before="24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531812">
        <w:rPr>
          <w:rFonts w:ascii="Segoe UI" w:eastAsia="Calibri" w:hAnsi="Segoe UI" w:cs="Segoe UI"/>
          <w:kern w:val="0"/>
          <w:lang w:eastAsia="sk-SK" w:bidi="ar-SA"/>
        </w:rPr>
        <w:t>Управление Росреестра по Нижегородской области</w:t>
      </w:r>
      <w:r w:rsidR="00AD4939">
        <w:rPr>
          <w:rFonts w:ascii="Segoe UI" w:eastAsia="Calibri" w:hAnsi="Segoe UI" w:cs="Segoe UI"/>
          <w:kern w:val="0"/>
          <w:lang w:eastAsia="sk-SK" w:bidi="ar-SA"/>
        </w:rPr>
        <w:t xml:space="preserve"> (далее - Управление)</w:t>
      </w:r>
      <w:r w:rsidRPr="00531812">
        <w:rPr>
          <w:rFonts w:ascii="Segoe UI" w:eastAsia="Calibri" w:hAnsi="Segoe UI" w:cs="Segoe UI"/>
          <w:kern w:val="0"/>
          <w:lang w:eastAsia="sk-SK" w:bidi="ar-SA"/>
        </w:rPr>
        <w:t xml:space="preserve"> подводит итоги деятельности по государственному земельному надзору за 2018 год.</w:t>
      </w:r>
    </w:p>
    <w:p w:rsidR="00BD78B2" w:rsidRDefault="00DB1C4F" w:rsidP="00AD4939">
      <w:pPr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2018 год</w:t>
      </w:r>
      <w:r w:rsidR="003F2DA4" w:rsidRPr="007F4F2E">
        <w:rPr>
          <w:rFonts w:ascii="Segoe UI" w:hAnsi="Segoe UI" w:cs="Segoe UI"/>
        </w:rPr>
        <w:t xml:space="preserve"> Управлением по линии государственного земельного надзора проведен</w:t>
      </w:r>
      <w:r>
        <w:rPr>
          <w:rFonts w:ascii="Segoe UI" w:hAnsi="Segoe UI" w:cs="Segoe UI"/>
        </w:rPr>
        <w:t xml:space="preserve">а </w:t>
      </w:r>
      <w:r w:rsidR="003F2DA4" w:rsidRPr="007F4F2E">
        <w:rPr>
          <w:rFonts w:ascii="Segoe UI" w:hAnsi="Segoe UI" w:cs="Segoe UI"/>
        </w:rPr>
        <w:t>3831 провер</w:t>
      </w:r>
      <w:r>
        <w:rPr>
          <w:rFonts w:ascii="Segoe UI" w:hAnsi="Segoe UI" w:cs="Segoe UI"/>
        </w:rPr>
        <w:t>ка</w:t>
      </w:r>
      <w:r w:rsidR="003F2DA4" w:rsidRPr="007F4F2E">
        <w:rPr>
          <w:rFonts w:ascii="Segoe UI" w:hAnsi="Segoe UI" w:cs="Segoe UI"/>
        </w:rPr>
        <w:t xml:space="preserve"> соблюдения требований земельного законодательства</w:t>
      </w:r>
      <w:r w:rsidR="00BD78B2">
        <w:rPr>
          <w:rFonts w:ascii="Segoe UI" w:hAnsi="Segoe UI" w:cs="Segoe UI"/>
        </w:rPr>
        <w:t>.</w:t>
      </w:r>
    </w:p>
    <w:p w:rsidR="000D2204" w:rsidRPr="00C317CF" w:rsidRDefault="00BD78B2" w:rsidP="00AD4939">
      <w:pPr>
        <w:spacing w:before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отношении </w:t>
      </w:r>
      <w:r w:rsidR="00C317CF" w:rsidRPr="00C317CF">
        <w:rPr>
          <w:rFonts w:ascii="Segoe UI" w:hAnsi="Segoe UI" w:cs="Segoe UI"/>
        </w:rPr>
        <w:t>15360 объектов земельных отношенийпроведены административные обследования</w:t>
      </w:r>
      <w:r w:rsidR="00AD4939" w:rsidRPr="00C317CF">
        <w:rPr>
          <w:rFonts w:ascii="Segoe UI" w:hAnsi="Segoe UI" w:cs="Segoe UI"/>
        </w:rPr>
        <w:t>.</w:t>
      </w:r>
    </w:p>
    <w:p w:rsidR="003F2DA4" w:rsidRPr="007F4F2E" w:rsidRDefault="008C21CE" w:rsidP="003F2DA4">
      <w:pPr>
        <w:spacing w:before="240"/>
        <w:jc w:val="both"/>
        <w:rPr>
          <w:rFonts w:ascii="Segoe UI" w:hAnsi="Segoe UI" w:cs="Segoe UI"/>
        </w:rPr>
      </w:pPr>
      <w:r w:rsidRPr="007F4F2E">
        <w:rPr>
          <w:rFonts w:ascii="Segoe UI" w:hAnsi="Segoe UI" w:cs="Segoe UI"/>
        </w:rPr>
        <w:t>К</w:t>
      </w:r>
      <w:r w:rsidR="003F2DA4" w:rsidRPr="007F4F2E">
        <w:rPr>
          <w:rFonts w:ascii="Segoe UI" w:hAnsi="Segoe UI" w:cs="Segoe UI"/>
        </w:rPr>
        <w:t xml:space="preserve">оличество выявленных нарушений земельного законодательства за 2018 год </w:t>
      </w:r>
      <w:r w:rsidR="00BD78B2">
        <w:rPr>
          <w:rFonts w:ascii="Segoe UI" w:hAnsi="Segoe UI" w:cs="Segoe UI"/>
        </w:rPr>
        <w:t xml:space="preserve">- </w:t>
      </w:r>
      <w:r w:rsidR="002C7F4B" w:rsidRPr="007F4F2E">
        <w:rPr>
          <w:rFonts w:ascii="Segoe UI" w:hAnsi="Segoe UI" w:cs="Segoe UI"/>
        </w:rPr>
        <w:t>1 865.</w:t>
      </w:r>
    </w:p>
    <w:p w:rsidR="003F2DA4" w:rsidRPr="007F4F2E" w:rsidRDefault="003F2DA4" w:rsidP="003F2DA4">
      <w:pPr>
        <w:spacing w:before="240"/>
        <w:jc w:val="both"/>
        <w:rPr>
          <w:rFonts w:ascii="Segoe UI" w:hAnsi="Segoe UI" w:cs="Segoe UI"/>
        </w:rPr>
      </w:pPr>
      <w:r w:rsidRPr="007F4F2E">
        <w:rPr>
          <w:rFonts w:ascii="Segoe UI" w:hAnsi="Segoe UI" w:cs="Segoe UI"/>
        </w:rPr>
        <w:t xml:space="preserve">За данный период составлено </w:t>
      </w:r>
      <w:r w:rsidR="002C7F4B" w:rsidRPr="007F4F2E">
        <w:rPr>
          <w:rFonts w:ascii="Segoe UI" w:hAnsi="Segoe UI" w:cs="Segoe UI"/>
        </w:rPr>
        <w:t>1712</w:t>
      </w:r>
      <w:r w:rsidRPr="007F4F2E">
        <w:rPr>
          <w:rFonts w:ascii="Segoe UI" w:hAnsi="Segoe UI" w:cs="Segoe UI"/>
        </w:rPr>
        <w:t xml:space="preserve"> протокол</w:t>
      </w:r>
      <w:r w:rsidR="002C7F4B" w:rsidRPr="007F4F2E">
        <w:rPr>
          <w:rFonts w:ascii="Segoe UI" w:hAnsi="Segoe UI" w:cs="Segoe UI"/>
        </w:rPr>
        <w:t>ов</w:t>
      </w:r>
      <w:r w:rsidRPr="007F4F2E">
        <w:rPr>
          <w:rFonts w:ascii="Segoe UI" w:hAnsi="Segoe UI" w:cs="Segoe UI"/>
        </w:rPr>
        <w:t xml:space="preserve"> об ад</w:t>
      </w:r>
      <w:r w:rsidR="000D2204" w:rsidRPr="007F4F2E">
        <w:rPr>
          <w:rFonts w:ascii="Segoe UI" w:hAnsi="Segoe UI" w:cs="Segoe UI"/>
        </w:rPr>
        <w:t>министративных правонарушениях</w:t>
      </w:r>
      <w:r w:rsidRPr="007F4F2E">
        <w:rPr>
          <w:rFonts w:ascii="Segoe UI" w:hAnsi="Segoe UI" w:cs="Segoe UI"/>
        </w:rPr>
        <w:t>.</w:t>
      </w:r>
      <w:r w:rsidRPr="007F4F2E">
        <w:rPr>
          <w:rFonts w:ascii="Segoe UI" w:hAnsi="Segoe UI" w:cs="Segoe UI"/>
        </w:rPr>
        <w:tab/>
      </w:r>
    </w:p>
    <w:p w:rsidR="003F2DA4" w:rsidRPr="007F4F2E" w:rsidRDefault="003F2DA4" w:rsidP="003F2DA4">
      <w:pPr>
        <w:spacing w:before="240"/>
        <w:jc w:val="both"/>
        <w:rPr>
          <w:rFonts w:ascii="Segoe UI" w:hAnsi="Segoe UI" w:cs="Segoe UI"/>
        </w:rPr>
      </w:pPr>
      <w:r w:rsidRPr="007F4F2E">
        <w:rPr>
          <w:rFonts w:ascii="Segoe UI" w:hAnsi="Segoe UI" w:cs="Segoe UI"/>
        </w:rPr>
        <w:t>Сумма наложенных штрафов по выявленным нарушениям земельно</w:t>
      </w:r>
      <w:r w:rsidR="00BD78B2">
        <w:rPr>
          <w:rFonts w:ascii="Segoe UI" w:hAnsi="Segoe UI" w:cs="Segoe UI"/>
        </w:rPr>
        <w:t>го законодательства за 2018 год</w:t>
      </w:r>
      <w:r w:rsidR="00AD4939">
        <w:rPr>
          <w:rFonts w:ascii="Segoe UI" w:hAnsi="Segoe UI" w:cs="Segoe UI"/>
        </w:rPr>
        <w:t xml:space="preserve">- </w:t>
      </w:r>
      <w:r w:rsidR="002C7F4B" w:rsidRPr="007F4F2E">
        <w:rPr>
          <w:rFonts w:ascii="Segoe UI" w:hAnsi="Segoe UI" w:cs="Segoe UI"/>
        </w:rPr>
        <w:t>1362020</w:t>
      </w:r>
      <w:r w:rsidR="00C27CFE" w:rsidRPr="007F4F2E">
        <w:rPr>
          <w:rFonts w:ascii="Segoe UI" w:hAnsi="Segoe UI" w:cs="Segoe UI"/>
        </w:rPr>
        <w:t>0 рублей</w:t>
      </w:r>
      <w:r w:rsidR="00AD4939">
        <w:rPr>
          <w:rFonts w:ascii="Segoe UI" w:hAnsi="Segoe UI" w:cs="Segoe UI"/>
        </w:rPr>
        <w:t xml:space="preserve">, сумма взысканных штрафов </w:t>
      </w:r>
      <w:r w:rsidR="00DB1C4F">
        <w:rPr>
          <w:rFonts w:ascii="Segoe UI" w:hAnsi="Segoe UI" w:cs="Segoe UI"/>
        </w:rPr>
        <w:t>-</w:t>
      </w:r>
      <w:r w:rsidR="00AD4939">
        <w:rPr>
          <w:rFonts w:ascii="Segoe UI" w:hAnsi="Segoe UI" w:cs="Segoe UI"/>
        </w:rPr>
        <w:t>12 216</w:t>
      </w:r>
      <w:r w:rsidR="00EB17FB">
        <w:rPr>
          <w:rFonts w:ascii="Segoe UI" w:hAnsi="Segoe UI" w:cs="Segoe UI"/>
        </w:rPr>
        <w:t> </w:t>
      </w:r>
      <w:r w:rsidR="00AD4939">
        <w:rPr>
          <w:rFonts w:ascii="Segoe UI" w:hAnsi="Segoe UI" w:cs="Segoe UI"/>
        </w:rPr>
        <w:t>000</w:t>
      </w:r>
      <w:r w:rsidR="00EB17FB">
        <w:rPr>
          <w:rFonts w:ascii="Segoe UI" w:hAnsi="Segoe UI" w:cs="Segoe UI"/>
        </w:rPr>
        <w:t xml:space="preserve"> рублей</w:t>
      </w:r>
      <w:r w:rsidR="00AD4939">
        <w:rPr>
          <w:rFonts w:ascii="Segoe UI" w:hAnsi="Segoe UI" w:cs="Segoe UI"/>
        </w:rPr>
        <w:t xml:space="preserve">. </w:t>
      </w:r>
    </w:p>
    <w:p w:rsidR="00B933EC" w:rsidRDefault="00B933EC" w:rsidP="00B933E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EB17FB" w:rsidRDefault="00935DBE" w:rsidP="00EB17F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EB17FB">
        <w:rPr>
          <w:rFonts w:ascii="Segoe UI" w:hAnsi="Segoe UI" w:cs="Segoe UI"/>
          <w:bCs/>
        </w:rPr>
        <w:t>Анализ проведенных надзорных мероприятий свид</w:t>
      </w:r>
      <w:r w:rsidR="00515020" w:rsidRPr="00EB17FB">
        <w:rPr>
          <w:rFonts w:ascii="Segoe UI" w:hAnsi="Segoe UI" w:cs="Segoe UI"/>
          <w:bCs/>
        </w:rPr>
        <w:t xml:space="preserve">етельствует, </w:t>
      </w:r>
      <w:r w:rsidR="00EB17FB" w:rsidRPr="00EB17FB">
        <w:rPr>
          <w:rFonts w:ascii="Segoe UI" w:hAnsi="Segoe UI" w:cs="Segoe UI"/>
          <w:bCs/>
        </w:rPr>
        <w:t xml:space="preserve">что </w:t>
      </w:r>
      <w:r w:rsidR="00EB17FB" w:rsidRPr="00EB17FB">
        <w:rPr>
          <w:rFonts w:ascii="Segoe UI" w:hAnsi="Segoe UI" w:cs="Segoe UI"/>
        </w:rPr>
        <w:t>типичными нарушениями при использовании земельных участков являются:</w:t>
      </w:r>
    </w:p>
    <w:p w:rsidR="00EB17FB" w:rsidRPr="00EB17FB" w:rsidRDefault="00EB17FB" w:rsidP="00EB17FB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EB17FB" w:rsidRPr="00EB17FB" w:rsidRDefault="00EB17FB" w:rsidP="00EB17FB">
      <w:pPr>
        <w:contextualSpacing/>
        <w:jc w:val="both"/>
        <w:rPr>
          <w:rFonts w:ascii="Segoe UI" w:hAnsi="Segoe UI" w:cs="Segoe UI"/>
          <w:b/>
        </w:rPr>
      </w:pPr>
      <w:r w:rsidRPr="00EB17FB">
        <w:rPr>
          <w:rFonts w:ascii="Segoe UI" w:hAnsi="Segoe UI" w:cs="Segoe UI"/>
          <w:b/>
        </w:rPr>
        <w:t>Изменение фактических границ земельных участков, в резул</w:t>
      </w:r>
      <w:bookmarkStart w:id="0" w:name="_GoBack"/>
      <w:bookmarkEnd w:id="0"/>
      <w:r w:rsidRPr="00EB17FB">
        <w:rPr>
          <w:rFonts w:ascii="Segoe UI" w:hAnsi="Segoe UI" w:cs="Segoe UI"/>
          <w:b/>
        </w:rPr>
        <w:t>ьтате которых увеличивается площадь земельного участка за счет самовольного занятия земель, принадлежащим смежным правообладателям.</w:t>
      </w:r>
    </w:p>
    <w:p w:rsidR="00EB17FB" w:rsidRPr="00EB17FB" w:rsidRDefault="00EB17FB" w:rsidP="00EB17FB">
      <w:pPr>
        <w:contextualSpacing/>
        <w:jc w:val="both"/>
        <w:rPr>
          <w:rFonts w:ascii="Segoe UI" w:hAnsi="Segoe UI" w:cs="Segoe UI"/>
          <w:i/>
        </w:rPr>
      </w:pPr>
      <w:r w:rsidRPr="00EB17FB">
        <w:rPr>
          <w:rFonts w:ascii="Segoe UI" w:hAnsi="Segoe UI" w:cs="Segoe UI"/>
          <w:i/>
        </w:rPr>
        <w:t>Ответственность за такой вид нарушений установлена статьей 7.1  Кодекса Российской Федерации об административном правонарушении (далее – КоАП РФ).</w:t>
      </w:r>
    </w:p>
    <w:p w:rsidR="007C024A" w:rsidRDefault="007C024A" w:rsidP="00EB17FB">
      <w:pPr>
        <w:contextualSpacing/>
        <w:jc w:val="both"/>
        <w:rPr>
          <w:rFonts w:ascii="Segoe UI" w:hAnsi="Segoe UI" w:cs="Segoe UI"/>
        </w:rPr>
      </w:pPr>
    </w:p>
    <w:p w:rsidR="00EB17FB" w:rsidRPr="00EB17FB" w:rsidRDefault="00EB17FB" w:rsidP="00EB17FB">
      <w:pPr>
        <w:contextualSpacing/>
        <w:jc w:val="both"/>
        <w:rPr>
          <w:rFonts w:ascii="Segoe UI" w:hAnsi="Segoe UI" w:cs="Segoe UI"/>
          <w:b/>
        </w:rPr>
      </w:pPr>
      <w:r w:rsidRPr="00EB17FB">
        <w:rPr>
          <w:rFonts w:ascii="Segoe UI" w:hAnsi="Segoe UI" w:cs="Segoe UI"/>
          <w:b/>
        </w:rPr>
        <w:t>Использование земельного участка не по целевому назначению и (или) не в соответствии с его разрешенным использованием.</w:t>
      </w:r>
    </w:p>
    <w:p w:rsidR="00EB17FB" w:rsidRPr="00EB17FB" w:rsidRDefault="00EB17FB" w:rsidP="00EB17FB">
      <w:pPr>
        <w:contextualSpacing/>
        <w:jc w:val="both"/>
        <w:rPr>
          <w:rFonts w:ascii="Segoe UI" w:hAnsi="Segoe UI" w:cs="Segoe UI"/>
          <w:i/>
        </w:rPr>
      </w:pPr>
      <w:r w:rsidRPr="00EB17FB">
        <w:rPr>
          <w:rFonts w:ascii="Segoe UI" w:hAnsi="Segoe UI" w:cs="Segoe UI"/>
          <w:i/>
        </w:rPr>
        <w:t>Ответственность за такой вид нарушений установлена частью 1 статьи 8.8 КоАП РФ.</w:t>
      </w:r>
    </w:p>
    <w:p w:rsidR="00EB17FB" w:rsidRPr="00EB17FB" w:rsidRDefault="00EB17FB" w:rsidP="00EB17FB">
      <w:pPr>
        <w:jc w:val="center"/>
        <w:rPr>
          <w:rFonts w:ascii="Segoe UI" w:hAnsi="Segoe UI" w:cs="Segoe UI"/>
          <w:b/>
        </w:rPr>
      </w:pPr>
    </w:p>
    <w:p w:rsidR="00EB17FB" w:rsidRPr="00EB17FB" w:rsidRDefault="007C024A" w:rsidP="00EB17F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Управление напом</w:t>
      </w:r>
      <w:r w:rsidR="007A128C">
        <w:rPr>
          <w:rFonts w:ascii="Segoe UI" w:hAnsi="Segoe UI" w:cs="Segoe UI"/>
          <w:b/>
        </w:rPr>
        <w:t xml:space="preserve">инает правообладателям (землепользователям), </w:t>
      </w:r>
      <w:r w:rsidR="00EB17FB" w:rsidRPr="00EB17FB">
        <w:rPr>
          <w:rFonts w:ascii="Segoe UI" w:hAnsi="Segoe UI" w:cs="Segoe UI"/>
        </w:rPr>
        <w:t xml:space="preserve">приобретая (используя) земельный участок, </w:t>
      </w:r>
      <w:r w:rsidR="007A128C">
        <w:rPr>
          <w:rFonts w:ascii="Segoe UI" w:hAnsi="Segoe UI" w:cs="Segoe UI"/>
        </w:rPr>
        <w:t>необходимо убедиться</w:t>
      </w:r>
      <w:r w:rsidR="00EB17FB" w:rsidRPr="00EB17FB">
        <w:rPr>
          <w:rFonts w:ascii="Segoe UI" w:hAnsi="Segoe UI" w:cs="Segoe UI"/>
        </w:rPr>
        <w:t xml:space="preserve">,  что используемая и огороженная площадь земельного участка соответствует площади, указанной в правоустанавливающих документах, а вид фактического использования земельного участка соответствует сведениям, указанным в правоустанавливающих документах. То есть, на земельном участке, предоставленном под жилой дом, может размещаться </w:t>
      </w:r>
      <w:r w:rsidR="00EB17FB" w:rsidRPr="00EB17FB">
        <w:rPr>
          <w:rFonts w:ascii="Segoe UI" w:hAnsi="Segoe UI" w:cs="Segoe UI"/>
        </w:rPr>
        <w:lastRenderedPageBreak/>
        <w:t>только жилой дом, а не торговый павильон, либо здание автосервиса. Земельный участок, предоставленный для сельскохозяйственного использования, должен использоваться исключительно в сельскохозяйственных целях и т.д. Эти простые действия позволят избежать риска возникновения спорных ситуаций с правообладателями смежных земельных участков, а также риска быть привлеченным к административной ответственности в виде весьма значительных штрафных санкций.</w:t>
      </w:r>
    </w:p>
    <w:p w:rsidR="00EB17FB" w:rsidRPr="00EB17FB" w:rsidRDefault="00EB17FB" w:rsidP="00EB17FB">
      <w:pPr>
        <w:ind w:firstLine="851"/>
        <w:contextualSpacing/>
        <w:jc w:val="both"/>
        <w:rPr>
          <w:rFonts w:ascii="Segoe UI" w:hAnsi="Segoe UI" w:cs="Segoe UI"/>
          <w:sz w:val="28"/>
          <w:szCs w:val="28"/>
        </w:rPr>
      </w:pPr>
    </w:p>
    <w:p w:rsidR="00EB17FB" w:rsidRPr="00515020" w:rsidRDefault="00EB17FB" w:rsidP="00EB17FB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0461A6" w:rsidRDefault="000461A6" w:rsidP="000461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0461A6" w:rsidRPr="000461A6" w:rsidRDefault="000461A6" w:rsidP="000461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0461A6" w:rsidRPr="000461A6" w:rsidRDefault="000461A6" w:rsidP="000461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Росреестра по Нижегородской области </w:t>
      </w:r>
    </w:p>
    <w:p w:rsidR="000461A6" w:rsidRPr="000461A6" w:rsidRDefault="000461A6" w:rsidP="000461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r w:rsidR="00575D87">
        <w:rPr>
          <w:rFonts w:ascii="Segoe UI" w:hAnsi="Segoe UI" w:cs="Segoe UI"/>
          <w:bCs/>
          <w:sz w:val="20"/>
          <w:szCs w:val="20"/>
        </w:rPr>
        <w:t>Полимова</w:t>
      </w:r>
    </w:p>
    <w:p w:rsidR="000461A6" w:rsidRPr="000461A6" w:rsidRDefault="000461A6" w:rsidP="000461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0461A6" w:rsidRPr="004A2F27" w:rsidRDefault="000461A6" w:rsidP="000461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0461A6">
        <w:rPr>
          <w:rFonts w:ascii="Segoe UI" w:hAnsi="Segoe UI" w:cs="Segoe UI"/>
          <w:bCs/>
          <w:sz w:val="20"/>
          <w:szCs w:val="20"/>
        </w:rPr>
        <w:t>е</w:t>
      </w:r>
      <w:r w:rsidR="00AA6A0D" w:rsidRPr="004A2F27">
        <w:rPr>
          <w:rFonts w:ascii="Segoe UI" w:hAnsi="Segoe UI" w:cs="Segoe UI"/>
          <w:bCs/>
          <w:sz w:val="20"/>
          <w:szCs w:val="20"/>
          <w:lang w:val="en-US"/>
        </w:rPr>
        <w:t>-</w:t>
      </w:r>
      <w:r w:rsidR="00AA6A0D">
        <w:rPr>
          <w:rFonts w:ascii="Segoe UI" w:hAnsi="Segoe UI" w:cs="Segoe UI"/>
          <w:bCs/>
          <w:sz w:val="20"/>
          <w:szCs w:val="20"/>
          <w:lang w:val="en-US"/>
        </w:rPr>
        <w:t>mail</w:t>
      </w:r>
      <w:r w:rsidR="00AA6A0D" w:rsidRPr="004A2F27">
        <w:rPr>
          <w:rFonts w:ascii="Segoe UI" w:hAnsi="Segoe UI" w:cs="Segoe UI"/>
          <w:bCs/>
          <w:sz w:val="20"/>
          <w:szCs w:val="20"/>
          <w:lang w:val="en-US"/>
        </w:rPr>
        <w:t xml:space="preserve">: </w:t>
      </w:r>
      <w:r w:rsidR="00AA6A0D"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="00AA6A0D" w:rsidRPr="004A2F27">
        <w:rPr>
          <w:rFonts w:ascii="Segoe UI" w:hAnsi="Segoe UI" w:cs="Segoe UI"/>
          <w:bCs/>
          <w:sz w:val="20"/>
          <w:szCs w:val="20"/>
          <w:lang w:val="en-US"/>
        </w:rPr>
        <w:t>@</w:t>
      </w:r>
      <w:r w:rsidR="00AA6A0D">
        <w:rPr>
          <w:rFonts w:ascii="Segoe UI" w:hAnsi="Segoe UI" w:cs="Segoe UI"/>
          <w:bCs/>
          <w:sz w:val="20"/>
          <w:szCs w:val="20"/>
          <w:lang w:val="en-US"/>
        </w:rPr>
        <w:t>r</w:t>
      </w:r>
      <w:r w:rsidR="00AA6A0D" w:rsidRPr="004A2F27">
        <w:rPr>
          <w:rFonts w:ascii="Segoe UI" w:hAnsi="Segoe UI" w:cs="Segoe UI"/>
          <w:bCs/>
          <w:sz w:val="20"/>
          <w:szCs w:val="20"/>
          <w:lang w:val="en-US"/>
        </w:rPr>
        <w:t>52.</w:t>
      </w:r>
      <w:r w:rsidR="00AA6A0D">
        <w:rPr>
          <w:rFonts w:ascii="Segoe UI" w:hAnsi="Segoe UI" w:cs="Segoe UI"/>
          <w:bCs/>
          <w:sz w:val="20"/>
          <w:szCs w:val="20"/>
          <w:lang w:val="en-US"/>
        </w:rPr>
        <w:t>rosreestr</w:t>
      </w:r>
      <w:r w:rsidR="00AA6A0D" w:rsidRPr="004A2F27">
        <w:rPr>
          <w:rFonts w:ascii="Segoe UI" w:hAnsi="Segoe UI" w:cs="Segoe UI"/>
          <w:bCs/>
          <w:sz w:val="20"/>
          <w:szCs w:val="20"/>
          <w:lang w:val="en-US"/>
        </w:rPr>
        <w:t>.</w:t>
      </w:r>
      <w:r w:rsidR="00AA6A0D">
        <w:rPr>
          <w:rFonts w:ascii="Segoe UI" w:hAnsi="Segoe UI" w:cs="Segoe UI"/>
          <w:bCs/>
          <w:sz w:val="20"/>
          <w:szCs w:val="20"/>
          <w:lang w:val="en-US"/>
        </w:rPr>
        <w:t>ru</w:t>
      </w:r>
    </w:p>
    <w:p w:rsidR="000461A6" w:rsidRPr="000461A6" w:rsidRDefault="000461A6" w:rsidP="000461A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sectPr w:rsidR="000461A6" w:rsidRPr="000461A6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0B" w:rsidRDefault="0002450B">
      <w:r>
        <w:separator/>
      </w:r>
    </w:p>
  </w:endnote>
  <w:endnote w:type="continuationSeparator" w:id="1">
    <w:p w:rsidR="0002450B" w:rsidRDefault="0002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0B" w:rsidRDefault="0002450B">
      <w:r>
        <w:separator/>
      </w:r>
    </w:p>
  </w:footnote>
  <w:footnote w:type="continuationSeparator" w:id="1">
    <w:p w:rsidR="0002450B" w:rsidRDefault="00024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A8427C"/>
    <w:multiLevelType w:val="hybridMultilevel"/>
    <w:tmpl w:val="AC6409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450B"/>
    <w:rsid w:val="00026D1A"/>
    <w:rsid w:val="000274BB"/>
    <w:rsid w:val="000333DC"/>
    <w:rsid w:val="000339F7"/>
    <w:rsid w:val="000370DB"/>
    <w:rsid w:val="000461A6"/>
    <w:rsid w:val="00065FE6"/>
    <w:rsid w:val="00067016"/>
    <w:rsid w:val="000673FC"/>
    <w:rsid w:val="00067E9F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51F8"/>
    <w:rsid w:val="000A69B7"/>
    <w:rsid w:val="000B0B54"/>
    <w:rsid w:val="000B21F0"/>
    <w:rsid w:val="000B51D3"/>
    <w:rsid w:val="000C0205"/>
    <w:rsid w:val="000D0591"/>
    <w:rsid w:val="000D2204"/>
    <w:rsid w:val="000D3A2F"/>
    <w:rsid w:val="000D4C2D"/>
    <w:rsid w:val="000D710D"/>
    <w:rsid w:val="000E1A6E"/>
    <w:rsid w:val="000E3504"/>
    <w:rsid w:val="000E41A6"/>
    <w:rsid w:val="000E44F2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3D7"/>
    <w:rsid w:val="00182580"/>
    <w:rsid w:val="00186109"/>
    <w:rsid w:val="00186E10"/>
    <w:rsid w:val="001874B9"/>
    <w:rsid w:val="00190969"/>
    <w:rsid w:val="00195387"/>
    <w:rsid w:val="0019721C"/>
    <w:rsid w:val="001A306C"/>
    <w:rsid w:val="001A3DEF"/>
    <w:rsid w:val="001B0762"/>
    <w:rsid w:val="001B335B"/>
    <w:rsid w:val="001B3432"/>
    <w:rsid w:val="001B36B4"/>
    <w:rsid w:val="001B5D8F"/>
    <w:rsid w:val="001B6D2B"/>
    <w:rsid w:val="001C10AF"/>
    <w:rsid w:val="001C3CC4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35A9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55B04"/>
    <w:rsid w:val="00264CA2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2E6C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C7F4B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178F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720E4"/>
    <w:rsid w:val="003807C0"/>
    <w:rsid w:val="00381291"/>
    <w:rsid w:val="003838CC"/>
    <w:rsid w:val="0038551D"/>
    <w:rsid w:val="003860F0"/>
    <w:rsid w:val="00391CED"/>
    <w:rsid w:val="003938E2"/>
    <w:rsid w:val="00394F72"/>
    <w:rsid w:val="0039643F"/>
    <w:rsid w:val="00396AE9"/>
    <w:rsid w:val="003A5FBC"/>
    <w:rsid w:val="003A7FFD"/>
    <w:rsid w:val="003B0301"/>
    <w:rsid w:val="003B6634"/>
    <w:rsid w:val="003C2F61"/>
    <w:rsid w:val="003D3A4A"/>
    <w:rsid w:val="003D6FEA"/>
    <w:rsid w:val="003D7F4D"/>
    <w:rsid w:val="003E127A"/>
    <w:rsid w:val="003E26F7"/>
    <w:rsid w:val="003E5182"/>
    <w:rsid w:val="003E5A48"/>
    <w:rsid w:val="003E7DE3"/>
    <w:rsid w:val="003F043F"/>
    <w:rsid w:val="003F2DA4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9BD"/>
    <w:rsid w:val="00417DC3"/>
    <w:rsid w:val="004202DD"/>
    <w:rsid w:val="004202FB"/>
    <w:rsid w:val="00422611"/>
    <w:rsid w:val="004259F3"/>
    <w:rsid w:val="00433B2F"/>
    <w:rsid w:val="004342C4"/>
    <w:rsid w:val="00437E05"/>
    <w:rsid w:val="00441B3F"/>
    <w:rsid w:val="004500B8"/>
    <w:rsid w:val="0045130D"/>
    <w:rsid w:val="00453A15"/>
    <w:rsid w:val="004556F0"/>
    <w:rsid w:val="0045593A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2B5"/>
    <w:rsid w:val="004A052A"/>
    <w:rsid w:val="004A075A"/>
    <w:rsid w:val="004A1A52"/>
    <w:rsid w:val="004A1E24"/>
    <w:rsid w:val="004A2F27"/>
    <w:rsid w:val="004A4D47"/>
    <w:rsid w:val="004A69A5"/>
    <w:rsid w:val="004A6F6B"/>
    <w:rsid w:val="004A737B"/>
    <w:rsid w:val="004A75B9"/>
    <w:rsid w:val="004B15E1"/>
    <w:rsid w:val="004B1AFC"/>
    <w:rsid w:val="004B565F"/>
    <w:rsid w:val="004B69E7"/>
    <w:rsid w:val="004B6A8F"/>
    <w:rsid w:val="004C4504"/>
    <w:rsid w:val="004C6E44"/>
    <w:rsid w:val="004D0B4D"/>
    <w:rsid w:val="004D7299"/>
    <w:rsid w:val="004D7BFA"/>
    <w:rsid w:val="004E45EE"/>
    <w:rsid w:val="004E579C"/>
    <w:rsid w:val="004F1163"/>
    <w:rsid w:val="00504928"/>
    <w:rsid w:val="00505BE1"/>
    <w:rsid w:val="005100BB"/>
    <w:rsid w:val="00512DA6"/>
    <w:rsid w:val="00515020"/>
    <w:rsid w:val="005155E7"/>
    <w:rsid w:val="00515E34"/>
    <w:rsid w:val="0051646A"/>
    <w:rsid w:val="00516989"/>
    <w:rsid w:val="00531812"/>
    <w:rsid w:val="00534510"/>
    <w:rsid w:val="00536EAA"/>
    <w:rsid w:val="00537485"/>
    <w:rsid w:val="00541124"/>
    <w:rsid w:val="005423BF"/>
    <w:rsid w:val="00542507"/>
    <w:rsid w:val="00542DA3"/>
    <w:rsid w:val="0054551F"/>
    <w:rsid w:val="00547D30"/>
    <w:rsid w:val="00550F72"/>
    <w:rsid w:val="00551184"/>
    <w:rsid w:val="00553E10"/>
    <w:rsid w:val="00557786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5D87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2E06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501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99"/>
    <w:rsid w:val="006E6CCF"/>
    <w:rsid w:val="006E7C0E"/>
    <w:rsid w:val="006F2170"/>
    <w:rsid w:val="006F221D"/>
    <w:rsid w:val="006F2906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0B48"/>
    <w:rsid w:val="0074317D"/>
    <w:rsid w:val="00753452"/>
    <w:rsid w:val="00781076"/>
    <w:rsid w:val="00782A90"/>
    <w:rsid w:val="007837AF"/>
    <w:rsid w:val="00786E05"/>
    <w:rsid w:val="00793595"/>
    <w:rsid w:val="007A128C"/>
    <w:rsid w:val="007A1E51"/>
    <w:rsid w:val="007A49F1"/>
    <w:rsid w:val="007A5225"/>
    <w:rsid w:val="007B1335"/>
    <w:rsid w:val="007B3618"/>
    <w:rsid w:val="007B7EDE"/>
    <w:rsid w:val="007C024A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4F2E"/>
    <w:rsid w:val="007F50AB"/>
    <w:rsid w:val="007F6754"/>
    <w:rsid w:val="007F6F98"/>
    <w:rsid w:val="00807D79"/>
    <w:rsid w:val="00810205"/>
    <w:rsid w:val="0081433E"/>
    <w:rsid w:val="008161AE"/>
    <w:rsid w:val="00820EB2"/>
    <w:rsid w:val="00821053"/>
    <w:rsid w:val="00821F09"/>
    <w:rsid w:val="00821FFC"/>
    <w:rsid w:val="008222AE"/>
    <w:rsid w:val="00824050"/>
    <w:rsid w:val="00824E2E"/>
    <w:rsid w:val="00826D39"/>
    <w:rsid w:val="00827C7B"/>
    <w:rsid w:val="00833F9C"/>
    <w:rsid w:val="008402BE"/>
    <w:rsid w:val="008409BB"/>
    <w:rsid w:val="00840D7C"/>
    <w:rsid w:val="00846562"/>
    <w:rsid w:val="00847955"/>
    <w:rsid w:val="00850140"/>
    <w:rsid w:val="00850144"/>
    <w:rsid w:val="0085193D"/>
    <w:rsid w:val="0085436B"/>
    <w:rsid w:val="008562B0"/>
    <w:rsid w:val="008566A2"/>
    <w:rsid w:val="00860E9A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8729F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6857"/>
    <w:rsid w:val="008A7C35"/>
    <w:rsid w:val="008B1775"/>
    <w:rsid w:val="008B6441"/>
    <w:rsid w:val="008C21CE"/>
    <w:rsid w:val="008C438D"/>
    <w:rsid w:val="008C56D3"/>
    <w:rsid w:val="008C6FB0"/>
    <w:rsid w:val="008C7D9E"/>
    <w:rsid w:val="008D00D8"/>
    <w:rsid w:val="008D0634"/>
    <w:rsid w:val="008D0DB6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B11"/>
    <w:rsid w:val="00926C3F"/>
    <w:rsid w:val="009302E6"/>
    <w:rsid w:val="009316C0"/>
    <w:rsid w:val="009330FC"/>
    <w:rsid w:val="00933502"/>
    <w:rsid w:val="00934C5A"/>
    <w:rsid w:val="00935DBE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97AE3"/>
    <w:rsid w:val="009A5DCA"/>
    <w:rsid w:val="009B33C1"/>
    <w:rsid w:val="009B4D15"/>
    <w:rsid w:val="009B540D"/>
    <w:rsid w:val="009B5CE5"/>
    <w:rsid w:val="009C190C"/>
    <w:rsid w:val="009C3592"/>
    <w:rsid w:val="009C4852"/>
    <w:rsid w:val="009D348C"/>
    <w:rsid w:val="009D4971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051AD"/>
    <w:rsid w:val="00A179D4"/>
    <w:rsid w:val="00A22166"/>
    <w:rsid w:val="00A22E28"/>
    <w:rsid w:val="00A253AC"/>
    <w:rsid w:val="00A25EF1"/>
    <w:rsid w:val="00A338FD"/>
    <w:rsid w:val="00A35DCC"/>
    <w:rsid w:val="00A37CE2"/>
    <w:rsid w:val="00A40F22"/>
    <w:rsid w:val="00A419FB"/>
    <w:rsid w:val="00A431CF"/>
    <w:rsid w:val="00A47361"/>
    <w:rsid w:val="00A54DEC"/>
    <w:rsid w:val="00A550FE"/>
    <w:rsid w:val="00A55839"/>
    <w:rsid w:val="00A645B2"/>
    <w:rsid w:val="00A72188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94499"/>
    <w:rsid w:val="00A97EF4"/>
    <w:rsid w:val="00AA6A0D"/>
    <w:rsid w:val="00AC17CA"/>
    <w:rsid w:val="00AC4546"/>
    <w:rsid w:val="00AD0345"/>
    <w:rsid w:val="00AD20AD"/>
    <w:rsid w:val="00AD257E"/>
    <w:rsid w:val="00AD4939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1020"/>
    <w:rsid w:val="00B933EC"/>
    <w:rsid w:val="00B942BE"/>
    <w:rsid w:val="00B96251"/>
    <w:rsid w:val="00B96F84"/>
    <w:rsid w:val="00B97877"/>
    <w:rsid w:val="00BA31DC"/>
    <w:rsid w:val="00BB41C0"/>
    <w:rsid w:val="00BB5741"/>
    <w:rsid w:val="00BC0EB5"/>
    <w:rsid w:val="00BD0856"/>
    <w:rsid w:val="00BD483A"/>
    <w:rsid w:val="00BD5312"/>
    <w:rsid w:val="00BD78B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0CAC"/>
    <w:rsid w:val="00C2140C"/>
    <w:rsid w:val="00C21412"/>
    <w:rsid w:val="00C21C96"/>
    <w:rsid w:val="00C23CB4"/>
    <w:rsid w:val="00C23E26"/>
    <w:rsid w:val="00C25627"/>
    <w:rsid w:val="00C257D3"/>
    <w:rsid w:val="00C27CFE"/>
    <w:rsid w:val="00C317CF"/>
    <w:rsid w:val="00C371AA"/>
    <w:rsid w:val="00C40310"/>
    <w:rsid w:val="00C412A4"/>
    <w:rsid w:val="00C45896"/>
    <w:rsid w:val="00C46E86"/>
    <w:rsid w:val="00C510B8"/>
    <w:rsid w:val="00C52306"/>
    <w:rsid w:val="00C53A03"/>
    <w:rsid w:val="00C617D7"/>
    <w:rsid w:val="00C66439"/>
    <w:rsid w:val="00C70914"/>
    <w:rsid w:val="00C7379A"/>
    <w:rsid w:val="00C73D2B"/>
    <w:rsid w:val="00C75216"/>
    <w:rsid w:val="00C81BEC"/>
    <w:rsid w:val="00C83564"/>
    <w:rsid w:val="00C83857"/>
    <w:rsid w:val="00C877A5"/>
    <w:rsid w:val="00C91719"/>
    <w:rsid w:val="00C93626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37B"/>
    <w:rsid w:val="00CE255C"/>
    <w:rsid w:val="00CE28F9"/>
    <w:rsid w:val="00CE3A94"/>
    <w:rsid w:val="00CF2EA8"/>
    <w:rsid w:val="00D00860"/>
    <w:rsid w:val="00D0333C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1C4F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E5D6A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87722"/>
    <w:rsid w:val="00E93DF6"/>
    <w:rsid w:val="00E96A54"/>
    <w:rsid w:val="00E97409"/>
    <w:rsid w:val="00E978C3"/>
    <w:rsid w:val="00EA2E0E"/>
    <w:rsid w:val="00EA42DC"/>
    <w:rsid w:val="00EA4A6C"/>
    <w:rsid w:val="00EA7CF7"/>
    <w:rsid w:val="00EB0995"/>
    <w:rsid w:val="00EB17FB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17415"/>
    <w:rsid w:val="00F221F8"/>
    <w:rsid w:val="00F23C65"/>
    <w:rsid w:val="00F32164"/>
    <w:rsid w:val="00F33692"/>
    <w:rsid w:val="00F33805"/>
    <w:rsid w:val="00F357C4"/>
    <w:rsid w:val="00F3659C"/>
    <w:rsid w:val="00F3788E"/>
    <w:rsid w:val="00F42DF0"/>
    <w:rsid w:val="00F44EF0"/>
    <w:rsid w:val="00F4717E"/>
    <w:rsid w:val="00F500EE"/>
    <w:rsid w:val="00F51433"/>
    <w:rsid w:val="00F51BA7"/>
    <w:rsid w:val="00F53912"/>
    <w:rsid w:val="00F57CCF"/>
    <w:rsid w:val="00F6070D"/>
    <w:rsid w:val="00F61E82"/>
    <w:rsid w:val="00F62ECC"/>
    <w:rsid w:val="00F64544"/>
    <w:rsid w:val="00F67199"/>
    <w:rsid w:val="00F6795E"/>
    <w:rsid w:val="00F802B7"/>
    <w:rsid w:val="00F86C06"/>
    <w:rsid w:val="00F87A56"/>
    <w:rsid w:val="00F93962"/>
    <w:rsid w:val="00F9743A"/>
    <w:rsid w:val="00FA2F71"/>
    <w:rsid w:val="00FA3ADB"/>
    <w:rsid w:val="00FA50A1"/>
    <w:rsid w:val="00FA5BD4"/>
    <w:rsid w:val="00FB0EAB"/>
    <w:rsid w:val="00FB103F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4CFC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3">
    <w:name w:val="Table Grid"/>
    <w:basedOn w:val="a1"/>
    <w:uiPriority w:val="59"/>
    <w:rsid w:val="001B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033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0333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3">
    <w:name w:val="Table Grid"/>
    <w:basedOn w:val="a1"/>
    <w:uiPriority w:val="59"/>
    <w:rsid w:val="001B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033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0333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5FC2-D59A-455F-A0B3-C58F91CF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2019-01-30T12:47:00Z</cp:lastPrinted>
  <dcterms:created xsi:type="dcterms:W3CDTF">2019-02-01T11:19:00Z</dcterms:created>
  <dcterms:modified xsi:type="dcterms:W3CDTF">2019-02-01T11:19:00Z</dcterms:modified>
</cp:coreProperties>
</file>